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9CF" w:rsidRPr="00C4085D" w:rsidRDefault="00D419CF" w:rsidP="00D419CF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C4085D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Сведения о численности муниципальных служащих</w:t>
      </w:r>
      <w:r w:rsidR="00DC5A53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 2023</w:t>
      </w:r>
      <w:bookmarkStart w:id="0" w:name="_GoBack"/>
      <w:bookmarkEnd w:id="0"/>
      <w:r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г.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918"/>
        <w:gridCol w:w="1110"/>
        <w:gridCol w:w="1110"/>
        <w:gridCol w:w="1110"/>
        <w:gridCol w:w="1110"/>
      </w:tblGrid>
      <w:tr w:rsidR="00D419CF" w:rsidRPr="00C4085D" w:rsidTr="00B76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№</w:t>
            </w: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 I</w:t>
            </w: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br/>
              <w:t>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II</w:t>
            </w: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br/>
              <w:t>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III </w:t>
            </w: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br/>
              <w:t>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t>IV </w:t>
            </w:r>
            <w:r w:rsidRPr="00C4085D">
              <w:rPr>
                <w:rFonts w:ascii="Montserrat" w:eastAsia="Times New Roman" w:hAnsi="Montserrat" w:cs="Times New Roman"/>
                <w:b/>
                <w:bCs/>
                <w:color w:val="273350"/>
                <w:sz w:val="24"/>
                <w:szCs w:val="24"/>
                <w:lang w:eastAsia="ru-RU"/>
              </w:rPr>
              <w:br/>
              <w:t>квартал</w:t>
            </w:r>
          </w:p>
        </w:tc>
      </w:tr>
      <w:tr w:rsidR="00D419CF" w:rsidRPr="00C4085D" w:rsidTr="00B76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Численность</w:t>
            </w: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муниципальных</w:t>
            </w: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</w: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с</w:t>
            </w: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лужащих,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C5A53" w:rsidP="00B76BC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C5A53" w:rsidP="00B76BC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C5A53" w:rsidP="00B76BCA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</w:t>
            </w:r>
          </w:p>
        </w:tc>
      </w:tr>
      <w:tr w:rsidR="00D419CF" w:rsidRPr="00C4085D" w:rsidTr="00B76B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419CF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Фактические расходы на</w:t>
            </w: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содержание</w:t>
            </w: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муниципальных</w:t>
            </w:r>
            <w:r w:rsidRPr="00C4085D"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br/>
              <w:t>служащих,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C5A53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258 482,41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C5A53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337 064,12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C5A53" w:rsidP="00D419CF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274 705,94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19CF" w:rsidRPr="00C4085D" w:rsidRDefault="00DC5A53" w:rsidP="00B76BCA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  <w:t>243 752,22</w:t>
            </w:r>
          </w:p>
        </w:tc>
      </w:tr>
    </w:tbl>
    <w:p w:rsidR="00AD79FD" w:rsidRDefault="00AD79FD"/>
    <w:sectPr w:rsidR="00AD7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CF"/>
    <w:rsid w:val="00AD79FD"/>
    <w:rsid w:val="00D419CF"/>
    <w:rsid w:val="00DC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2769"/>
  <w15:chartTrackingRefBased/>
  <w15:docId w15:val="{C7A35D7D-4175-4D0B-B138-79E75A64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2</cp:revision>
  <dcterms:created xsi:type="dcterms:W3CDTF">2025-02-05T13:38:00Z</dcterms:created>
  <dcterms:modified xsi:type="dcterms:W3CDTF">2025-02-05T13:38:00Z</dcterms:modified>
</cp:coreProperties>
</file>